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3D" w:rsidRPr="00835282" w:rsidRDefault="00CF204D" w:rsidP="005136DB">
      <w:pPr>
        <w:jc w:val="center"/>
        <w:rPr>
          <w:rFonts w:ascii="Arial" w:hAnsi="Arial" w:cs="Arial"/>
          <w:sz w:val="28"/>
          <w:szCs w:val="28"/>
          <w:lang w:val="en-GB"/>
        </w:rPr>
      </w:pPr>
      <w:r w:rsidRPr="00835282">
        <w:rPr>
          <w:rFonts w:ascii="Arial" w:hAnsi="Arial" w:cs="Arial"/>
          <w:sz w:val="28"/>
          <w:szCs w:val="28"/>
          <w:lang w:val="en-GB"/>
        </w:rPr>
        <w:t>N</w:t>
      </w:r>
      <w:r w:rsidR="00835282" w:rsidRPr="00835282">
        <w:rPr>
          <w:rFonts w:ascii="Arial" w:hAnsi="Arial" w:cs="Arial"/>
          <w:sz w:val="28"/>
          <w:szCs w:val="28"/>
          <w:lang w:val="en-GB"/>
        </w:rPr>
        <w:t>ew CMI standard for metrological tests of material measures of length</w:t>
      </w:r>
      <w:r w:rsidR="00EE273D" w:rsidRPr="00835282">
        <w:rPr>
          <w:rFonts w:ascii="Arial" w:hAnsi="Arial" w:cs="Arial"/>
          <w:sz w:val="28"/>
          <w:szCs w:val="28"/>
          <w:lang w:val="en-GB"/>
        </w:rPr>
        <w:t>.</w:t>
      </w:r>
    </w:p>
    <w:p w:rsidR="00B664AE" w:rsidRPr="00835282" w:rsidRDefault="00165EA0" w:rsidP="00A4615F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Material measures of length have found a widespread use in many industrial applications – they are used to measure the output of production lines in terms of products with one prevailing dimension </w:t>
      </w:r>
      <w:r w:rsidR="00A0741A" w:rsidRPr="00835282">
        <w:rPr>
          <w:rFonts w:ascii="Arial" w:hAnsi="Arial" w:cs="Arial"/>
          <w:lang w:val="en-GB"/>
        </w:rPr>
        <w:t>(</w:t>
      </w:r>
      <w:r>
        <w:rPr>
          <w:rFonts w:ascii="Arial" w:hAnsi="Arial" w:cs="Arial"/>
          <w:lang w:val="en-GB"/>
        </w:rPr>
        <w:t>c</w:t>
      </w:r>
      <w:r w:rsidR="00A0741A" w:rsidRPr="00835282">
        <w:rPr>
          <w:rFonts w:ascii="Arial" w:hAnsi="Arial" w:cs="Arial"/>
          <w:lang w:val="en-GB"/>
        </w:rPr>
        <w:t>abl</w:t>
      </w:r>
      <w:r>
        <w:rPr>
          <w:rFonts w:ascii="Arial" w:hAnsi="Arial" w:cs="Arial"/>
          <w:lang w:val="en-GB"/>
        </w:rPr>
        <w:t>es</w:t>
      </w:r>
      <w:r w:rsidR="00A0741A" w:rsidRPr="00835282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>wires, tapes, sheets of cloth etc.)</w:t>
      </w:r>
      <w:r w:rsidR="00A0741A" w:rsidRPr="00835282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In metrological systems of developed countries they have usually a character of legally controlled measuring instruments, </w:t>
      </w:r>
      <w:r w:rsidR="00A0741A" w:rsidRPr="0083528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in</w:t>
      </w:r>
      <w:r w:rsidR="00A0741A" w:rsidRPr="00835282">
        <w:rPr>
          <w:rFonts w:ascii="Arial" w:hAnsi="Arial" w:cs="Arial"/>
          <w:lang w:val="en-GB"/>
        </w:rPr>
        <w:t> E</w:t>
      </w:r>
      <w:r>
        <w:rPr>
          <w:rFonts w:ascii="Arial" w:hAnsi="Arial" w:cs="Arial"/>
          <w:lang w:val="en-GB"/>
        </w:rPr>
        <w:t xml:space="preserve">urope </w:t>
      </w:r>
      <w:r w:rsidR="00A0741A" w:rsidRPr="00835282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they subject to regulation by way of EU Directive MID </w:t>
      </w:r>
      <w:r w:rsidR="00A0741A" w:rsidRPr="00835282">
        <w:rPr>
          <w:rFonts w:ascii="Arial" w:hAnsi="Arial" w:cs="Arial"/>
          <w:lang w:val="en-GB"/>
        </w:rPr>
        <w:t xml:space="preserve">2004/22/ES, </w:t>
      </w:r>
      <w:r>
        <w:rPr>
          <w:rFonts w:ascii="Arial" w:hAnsi="Arial" w:cs="Arial"/>
          <w:lang w:val="en-GB"/>
        </w:rPr>
        <w:t>Annex</w:t>
      </w:r>
      <w:r w:rsidR="00A0741A" w:rsidRPr="00835282">
        <w:rPr>
          <w:rFonts w:ascii="Arial" w:hAnsi="Arial" w:cs="Arial"/>
          <w:lang w:val="en-GB"/>
        </w:rPr>
        <w:t xml:space="preserve"> MI-008</w:t>
      </w:r>
      <w:r w:rsidR="00A4615F" w:rsidRPr="00835282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>Chapter</w:t>
      </w:r>
      <w:r w:rsidR="00A4615F" w:rsidRPr="00835282">
        <w:rPr>
          <w:rFonts w:ascii="Arial" w:hAnsi="Arial" w:cs="Arial"/>
          <w:lang w:val="en-GB"/>
        </w:rPr>
        <w:t xml:space="preserve"> I</w:t>
      </w:r>
      <w:r w:rsidR="00A0741A" w:rsidRPr="00835282">
        <w:rPr>
          <w:rFonts w:ascii="Arial" w:hAnsi="Arial" w:cs="Arial"/>
          <w:lang w:val="en-GB"/>
        </w:rPr>
        <w:t xml:space="preserve">. </w:t>
      </w:r>
      <w:r w:rsidR="005E3E26">
        <w:rPr>
          <w:rFonts w:ascii="Arial" w:hAnsi="Arial" w:cs="Arial"/>
          <w:lang w:val="en-GB"/>
        </w:rPr>
        <w:t>To carry out various metrological operations (c</w:t>
      </w:r>
      <w:r w:rsidR="00A0741A" w:rsidRPr="00835282">
        <w:rPr>
          <w:rFonts w:ascii="Arial" w:hAnsi="Arial" w:cs="Arial"/>
          <w:lang w:val="en-GB"/>
        </w:rPr>
        <w:t>alibra</w:t>
      </w:r>
      <w:r w:rsidR="005E3E26">
        <w:rPr>
          <w:rFonts w:ascii="Arial" w:hAnsi="Arial" w:cs="Arial"/>
          <w:lang w:val="en-GB"/>
        </w:rPr>
        <w:t>tions</w:t>
      </w:r>
      <w:r w:rsidR="00A0741A" w:rsidRPr="00835282">
        <w:rPr>
          <w:rFonts w:ascii="Arial" w:hAnsi="Arial" w:cs="Arial"/>
          <w:lang w:val="en-GB"/>
        </w:rPr>
        <w:t xml:space="preserve">, </w:t>
      </w:r>
      <w:r w:rsidR="005E3E26">
        <w:rPr>
          <w:rFonts w:ascii="Arial" w:hAnsi="Arial" w:cs="Arial"/>
          <w:lang w:val="en-GB"/>
        </w:rPr>
        <w:t>verifications, conformity assessments</w:t>
      </w:r>
      <w:r w:rsidR="00A0741A" w:rsidRPr="00835282">
        <w:rPr>
          <w:rFonts w:ascii="Arial" w:hAnsi="Arial" w:cs="Arial"/>
          <w:lang w:val="en-GB"/>
        </w:rPr>
        <w:t>)</w:t>
      </w:r>
      <w:r w:rsidR="005E3E26">
        <w:rPr>
          <w:rFonts w:ascii="Arial" w:hAnsi="Arial" w:cs="Arial"/>
          <w:lang w:val="en-GB"/>
        </w:rPr>
        <w:t xml:space="preserve"> which have to be made on site an accurate standard is needed - until recently, CMI has not had a suitable device</w:t>
      </w:r>
      <w:r w:rsidR="00A0741A" w:rsidRPr="00835282">
        <w:rPr>
          <w:rFonts w:ascii="Arial" w:hAnsi="Arial" w:cs="Arial"/>
          <w:lang w:val="en-GB"/>
        </w:rPr>
        <w:t xml:space="preserve">.  </w:t>
      </w:r>
      <w:r w:rsidR="004E471A">
        <w:rPr>
          <w:rFonts w:ascii="Arial" w:hAnsi="Arial" w:cs="Arial"/>
          <w:lang w:val="en-GB"/>
        </w:rPr>
        <w:t>Moreover, such standard has to be able to measure accurately in real conditions of manufacture (movements and vibrations of the running material)</w:t>
      </w:r>
      <w:r w:rsidR="00A4615F" w:rsidRPr="00835282">
        <w:rPr>
          <w:rFonts w:ascii="Arial" w:hAnsi="Arial" w:cs="Arial"/>
          <w:lang w:val="en-GB"/>
        </w:rPr>
        <w:t xml:space="preserve">. </w:t>
      </w:r>
      <w:r w:rsidR="00B94893">
        <w:rPr>
          <w:rFonts w:ascii="Arial" w:hAnsi="Arial" w:cs="Arial"/>
          <w:lang w:val="en-GB"/>
        </w:rPr>
        <w:t xml:space="preserve">After an analysis of the available equipment on the market CMI has in </w:t>
      </w:r>
      <w:proofErr w:type="spellStart"/>
      <w:r w:rsidR="00B94893">
        <w:rPr>
          <w:rFonts w:ascii="Arial" w:hAnsi="Arial" w:cs="Arial"/>
          <w:lang w:val="en-GB"/>
        </w:rPr>
        <w:t>mid 2014</w:t>
      </w:r>
      <w:proofErr w:type="spellEnd"/>
      <w:r w:rsidR="00B94893">
        <w:rPr>
          <w:rFonts w:ascii="Arial" w:hAnsi="Arial" w:cs="Arial"/>
          <w:lang w:val="en-GB"/>
        </w:rPr>
        <w:t xml:space="preserve"> purchased a non-contact measuring system of lengths and velocities </w:t>
      </w:r>
      <w:r w:rsidR="00B664AE" w:rsidRPr="00835282">
        <w:rPr>
          <w:rFonts w:ascii="Arial" w:hAnsi="Arial" w:cs="Arial"/>
          <w:lang w:val="en-GB"/>
        </w:rPr>
        <w:t>Laser Speed LS 9000-306 MID</w:t>
      </w:r>
      <w:r w:rsidR="00B94893">
        <w:rPr>
          <w:rFonts w:ascii="Arial" w:hAnsi="Arial" w:cs="Arial"/>
          <w:lang w:val="en-GB"/>
        </w:rPr>
        <w:t xml:space="preserve"> design of which is based on dual beam interferometer technology with solid state lasers operating at frequencies of</w:t>
      </w:r>
      <w:r w:rsidR="00B664AE" w:rsidRPr="00835282">
        <w:rPr>
          <w:rFonts w:ascii="Arial" w:hAnsi="Arial" w:cs="Arial"/>
          <w:lang w:val="en-GB"/>
        </w:rPr>
        <w:t xml:space="preserve"> 760 a</w:t>
      </w:r>
      <w:r w:rsidR="00B94893">
        <w:rPr>
          <w:rFonts w:ascii="Arial" w:hAnsi="Arial" w:cs="Arial"/>
          <w:lang w:val="en-GB"/>
        </w:rPr>
        <w:t>nd</w:t>
      </w:r>
      <w:r w:rsidR="00B664AE" w:rsidRPr="00835282">
        <w:rPr>
          <w:rFonts w:ascii="Arial" w:hAnsi="Arial" w:cs="Arial"/>
          <w:lang w:val="en-GB"/>
        </w:rPr>
        <w:t xml:space="preserve"> 800 nm. </w:t>
      </w:r>
      <w:r w:rsidR="00EF4351">
        <w:rPr>
          <w:rFonts w:ascii="Arial" w:hAnsi="Arial" w:cs="Arial"/>
          <w:lang w:val="en-GB"/>
        </w:rPr>
        <w:t xml:space="preserve">A calibration tape has been purchased as well for CMI to be able to carry out recalibrations in its laboratories </w:t>
      </w:r>
      <w:r w:rsidR="00D01A2D" w:rsidRPr="00835282">
        <w:rPr>
          <w:rFonts w:ascii="Arial" w:hAnsi="Arial" w:cs="Arial"/>
          <w:lang w:val="en-GB"/>
        </w:rPr>
        <w:t xml:space="preserve">– </w:t>
      </w:r>
      <w:r w:rsidR="00EF4351">
        <w:rPr>
          <w:rFonts w:ascii="Arial" w:hAnsi="Arial" w:cs="Arial"/>
          <w:lang w:val="en-GB"/>
        </w:rPr>
        <w:t>The CMI Laboratory of acoustics and kinematics is working on our own procedure of its recalibrations</w:t>
      </w:r>
      <w:r w:rsidR="00D01A2D" w:rsidRPr="00835282">
        <w:rPr>
          <w:rFonts w:ascii="Arial" w:hAnsi="Arial" w:cs="Arial"/>
          <w:lang w:val="en-GB"/>
        </w:rPr>
        <w:t xml:space="preserve">. </w:t>
      </w:r>
      <w:r w:rsidR="00D718DA">
        <w:rPr>
          <w:rFonts w:ascii="Arial" w:hAnsi="Arial" w:cs="Arial"/>
          <w:lang w:val="en-GB"/>
        </w:rPr>
        <w:t xml:space="preserve">Prior to a full-scale deployment of this measuring system an extensive range of tests have been made </w:t>
      </w:r>
      <w:r w:rsidR="00D718DA">
        <w:rPr>
          <w:rFonts w:ascii="Arial" w:hAnsi="Arial" w:cs="Arial"/>
          <w:lang w:val="en-GB"/>
        </w:rPr>
        <w:t>in industr</w:t>
      </w:r>
      <w:r w:rsidR="00D718DA">
        <w:rPr>
          <w:rFonts w:ascii="Arial" w:hAnsi="Arial" w:cs="Arial"/>
          <w:lang w:val="en-GB"/>
        </w:rPr>
        <w:t>ial companies across the CR</w:t>
      </w:r>
      <w:r w:rsidR="00D01A2D" w:rsidRPr="00835282">
        <w:rPr>
          <w:rFonts w:ascii="Arial" w:hAnsi="Arial" w:cs="Arial"/>
          <w:lang w:val="en-GB"/>
        </w:rPr>
        <w:t xml:space="preserve"> – </w:t>
      </w:r>
      <w:r w:rsidR="00D718DA">
        <w:rPr>
          <w:rFonts w:ascii="Arial" w:hAnsi="Arial" w:cs="Arial"/>
          <w:lang w:val="en-GB"/>
        </w:rPr>
        <w:t>it has been proved in practice that the system is able to measure a wide spectrum of materials starting with wires up to wide strips of cloth</w:t>
      </w:r>
      <w:r w:rsidR="00996802" w:rsidRPr="00835282">
        <w:rPr>
          <w:rFonts w:ascii="Arial" w:hAnsi="Arial" w:cs="Arial"/>
          <w:lang w:val="en-GB"/>
        </w:rPr>
        <w:t xml:space="preserve">, </w:t>
      </w:r>
      <w:r w:rsidR="00D718DA">
        <w:rPr>
          <w:rFonts w:ascii="Arial" w:hAnsi="Arial" w:cs="Arial"/>
          <w:lang w:val="en-GB"/>
        </w:rPr>
        <w:t>starting with higher diameters also during vibrations of the running material</w:t>
      </w:r>
      <w:r w:rsidR="00996802" w:rsidRPr="00835282">
        <w:rPr>
          <w:rFonts w:ascii="Arial" w:hAnsi="Arial" w:cs="Arial"/>
          <w:lang w:val="en-GB"/>
        </w:rPr>
        <w:t xml:space="preserve">. </w:t>
      </w:r>
      <w:r w:rsidR="00D718DA">
        <w:rPr>
          <w:rFonts w:ascii="Arial" w:hAnsi="Arial" w:cs="Arial"/>
          <w:lang w:val="en-GB"/>
        </w:rPr>
        <w:t xml:space="preserve">At the same time, our own development of </w:t>
      </w:r>
      <w:bookmarkStart w:id="0" w:name="_GoBack"/>
      <w:bookmarkEnd w:id="0"/>
      <w:r w:rsidR="00D718DA">
        <w:rPr>
          <w:rFonts w:ascii="Arial" w:hAnsi="Arial" w:cs="Arial"/>
          <w:lang w:val="en-GB"/>
        </w:rPr>
        <w:t>a number of accessories to precisely define and adjust the position of the measuring head has to be made for some demanding applications</w:t>
      </w:r>
      <w:r w:rsidR="00996802" w:rsidRPr="00835282">
        <w:rPr>
          <w:rFonts w:ascii="Arial" w:hAnsi="Arial" w:cs="Arial"/>
          <w:lang w:val="en-GB"/>
        </w:rPr>
        <w:t xml:space="preserve">.  </w:t>
      </w:r>
      <w:r w:rsidR="00D01A2D" w:rsidRPr="00835282">
        <w:rPr>
          <w:rFonts w:ascii="Arial" w:hAnsi="Arial" w:cs="Arial"/>
          <w:lang w:val="en-GB"/>
        </w:rPr>
        <w:t xml:space="preserve">   </w:t>
      </w:r>
    </w:p>
    <w:p w:rsidR="00B664AE" w:rsidRPr="005F7CA9" w:rsidRDefault="005F7CA9" w:rsidP="00A4615F">
      <w:pPr>
        <w:jc w:val="both"/>
        <w:rPr>
          <w:rFonts w:ascii="Arial" w:hAnsi="Arial" w:cs="Arial"/>
          <w:lang w:val="en-GB"/>
        </w:rPr>
      </w:pPr>
      <w:r w:rsidRPr="005F7CA9">
        <w:rPr>
          <w:rFonts w:ascii="Arial" w:hAnsi="Arial" w:cs="Arial"/>
          <w:lang w:val="en-GB"/>
        </w:rPr>
        <w:t>Basic metrological parameters</w:t>
      </w:r>
      <w:r w:rsidR="00B664AE" w:rsidRPr="005F7CA9">
        <w:rPr>
          <w:rFonts w:ascii="Arial" w:hAnsi="Arial" w:cs="Arial"/>
          <w:lang w:val="en-GB"/>
        </w:rPr>
        <w:t>:</w:t>
      </w:r>
    </w:p>
    <w:p w:rsidR="00B664AE" w:rsidRPr="005F7CA9" w:rsidRDefault="005F7CA9" w:rsidP="00B664A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 w:rsidRPr="005F7CA9">
        <w:rPr>
          <w:rFonts w:ascii="Arial" w:hAnsi="Arial" w:cs="Arial"/>
          <w:lang w:val="en-GB"/>
        </w:rPr>
        <w:t>a range of measurable lengths</w:t>
      </w:r>
      <w:r w:rsidR="00B664AE" w:rsidRPr="005F7CA9">
        <w:rPr>
          <w:rFonts w:ascii="Arial" w:hAnsi="Arial" w:cs="Arial"/>
          <w:lang w:val="en-GB"/>
        </w:rPr>
        <w:t>: 0</w:t>
      </w:r>
      <w:r w:rsidRPr="005F7CA9">
        <w:rPr>
          <w:rFonts w:ascii="Arial" w:hAnsi="Arial" w:cs="Arial"/>
          <w:lang w:val="en-GB"/>
        </w:rPr>
        <w:t>.</w:t>
      </w:r>
      <w:r w:rsidR="00B664AE" w:rsidRPr="005F7CA9">
        <w:rPr>
          <w:rFonts w:ascii="Arial" w:hAnsi="Arial" w:cs="Arial"/>
          <w:lang w:val="en-GB"/>
        </w:rPr>
        <w:t>4 – 999 m</w:t>
      </w:r>
    </w:p>
    <w:p w:rsidR="00B664AE" w:rsidRPr="005F7CA9" w:rsidRDefault="005F7CA9" w:rsidP="00B664A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proofErr w:type="gramStart"/>
      <w:r>
        <w:rPr>
          <w:rFonts w:ascii="Arial" w:hAnsi="Arial" w:cs="Arial"/>
          <w:lang w:val="en-GB"/>
        </w:rPr>
        <w:t>a</w:t>
      </w:r>
      <w:proofErr w:type="gramEnd"/>
      <w:r>
        <w:rPr>
          <w:rFonts w:ascii="Arial" w:hAnsi="Arial" w:cs="Arial"/>
          <w:lang w:val="en-GB"/>
        </w:rPr>
        <w:t xml:space="preserve"> range of measurable velocities</w:t>
      </w:r>
      <w:r w:rsidR="00B664AE" w:rsidRPr="005F7CA9">
        <w:rPr>
          <w:rFonts w:ascii="Arial" w:hAnsi="Arial" w:cs="Arial"/>
          <w:lang w:val="en-GB"/>
        </w:rPr>
        <w:t xml:space="preserve">: 0 – 2 000 m/min. </w:t>
      </w:r>
    </w:p>
    <w:p w:rsidR="00A4615F" w:rsidRPr="005F7CA9" w:rsidRDefault="005F7CA9" w:rsidP="00B664AE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accuracy</w:t>
      </w:r>
      <w:r w:rsidR="00B664AE" w:rsidRPr="005F7CA9">
        <w:rPr>
          <w:rFonts w:ascii="Arial" w:hAnsi="Arial" w:cs="Arial"/>
          <w:lang w:val="en-GB"/>
        </w:rPr>
        <w:t>: 0</w:t>
      </w:r>
      <w:r>
        <w:rPr>
          <w:rFonts w:ascii="Arial" w:hAnsi="Arial" w:cs="Arial"/>
          <w:lang w:val="en-GB"/>
        </w:rPr>
        <w:t>.</w:t>
      </w:r>
      <w:r w:rsidR="00B664AE" w:rsidRPr="005F7CA9">
        <w:rPr>
          <w:rFonts w:ascii="Arial" w:hAnsi="Arial" w:cs="Arial"/>
          <w:lang w:val="en-GB"/>
        </w:rPr>
        <w:t xml:space="preserve">05% </w:t>
      </w:r>
      <w:r>
        <w:rPr>
          <w:rFonts w:ascii="Arial" w:hAnsi="Arial" w:cs="Arial"/>
          <w:lang w:val="en-GB"/>
        </w:rPr>
        <w:t>of the measured value</w:t>
      </w:r>
      <w:r w:rsidR="00B664AE" w:rsidRPr="005F7CA9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 xml:space="preserve">classes </w:t>
      </w:r>
      <w:r w:rsidR="00B664AE" w:rsidRPr="005F7CA9">
        <w:rPr>
          <w:rFonts w:ascii="Arial" w:hAnsi="Arial" w:cs="Arial"/>
          <w:lang w:val="en-GB"/>
        </w:rPr>
        <w:t xml:space="preserve">I, II, III   </w:t>
      </w:r>
    </w:p>
    <w:p w:rsidR="00815B03" w:rsidRPr="005F7CA9" w:rsidRDefault="00D3709B" w:rsidP="00815B03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device is to be used mainly for operations of conformity assessment when material measures of length are put on the market and into use</w:t>
      </w:r>
      <w:r w:rsidR="00996802" w:rsidRPr="005F7CA9">
        <w:rPr>
          <w:rFonts w:ascii="Arial" w:hAnsi="Arial" w:cs="Arial"/>
          <w:lang w:val="en-GB"/>
        </w:rPr>
        <w:t xml:space="preserve"> (modul</w:t>
      </w:r>
      <w:r>
        <w:rPr>
          <w:rFonts w:ascii="Arial" w:hAnsi="Arial" w:cs="Arial"/>
          <w:lang w:val="en-GB"/>
        </w:rPr>
        <w:t>e</w:t>
      </w:r>
      <w:r w:rsidR="00996802" w:rsidRPr="005F7CA9">
        <w:rPr>
          <w:rFonts w:ascii="Arial" w:hAnsi="Arial" w:cs="Arial"/>
          <w:lang w:val="en-GB"/>
        </w:rPr>
        <w:t xml:space="preserve"> F) a</w:t>
      </w:r>
      <w:r>
        <w:rPr>
          <w:rFonts w:ascii="Arial" w:hAnsi="Arial" w:cs="Arial"/>
          <w:lang w:val="en-GB"/>
        </w:rPr>
        <w:t>nd for their subsequent verifications across the whole country</w:t>
      </w:r>
      <w:r w:rsidR="00996802" w:rsidRPr="005F7CA9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>it can be also used in the non-regulated area for a fine adjustment of industrial material measures of length  - working instruments</w:t>
      </w:r>
      <w:r w:rsidR="00996802" w:rsidRPr="005F7CA9">
        <w:rPr>
          <w:rFonts w:ascii="Arial" w:hAnsi="Arial" w:cs="Arial"/>
          <w:lang w:val="en-GB"/>
        </w:rPr>
        <w:t xml:space="preserve">.  </w:t>
      </w:r>
    </w:p>
    <w:p w:rsidR="0032342E" w:rsidRPr="005F7CA9" w:rsidRDefault="004919CA" w:rsidP="00815B03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Main advantages of this measuring instrument in its practical applications are: the consumption of material compared with the previous primitive methods goes to zero, a much shorter period of time to complete the tests, </w:t>
      </w:r>
      <w:proofErr w:type="gramStart"/>
      <w:r>
        <w:rPr>
          <w:rFonts w:ascii="Arial" w:hAnsi="Arial" w:cs="Arial"/>
          <w:lang w:val="en-GB"/>
        </w:rPr>
        <w:t>an assistance</w:t>
      </w:r>
      <w:proofErr w:type="gramEnd"/>
      <w:r>
        <w:rPr>
          <w:rFonts w:ascii="Arial" w:hAnsi="Arial" w:cs="Arial"/>
          <w:lang w:val="en-GB"/>
        </w:rPr>
        <w:t xml:space="preserve"> to manufacturers with fine tuning of their technology of production and of their own measurement system</w:t>
      </w:r>
      <w:r w:rsidR="004E471A">
        <w:rPr>
          <w:rFonts w:ascii="Arial" w:hAnsi="Arial" w:cs="Arial"/>
          <w:lang w:val="en-GB"/>
        </w:rPr>
        <w:t xml:space="preserve"> which considerably reduce the costs</w:t>
      </w:r>
      <w:r w:rsidR="0032342E" w:rsidRPr="005F7CA9">
        <w:rPr>
          <w:rFonts w:ascii="Arial" w:hAnsi="Arial" w:cs="Arial"/>
          <w:lang w:val="en-GB"/>
        </w:rPr>
        <w:t xml:space="preserve">. </w:t>
      </w:r>
    </w:p>
    <w:p w:rsidR="000A7869" w:rsidRPr="005F7CA9" w:rsidRDefault="005F7CA9" w:rsidP="00815B03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 case of interest, please, will you contact Mr.</w:t>
      </w:r>
      <w:r w:rsidR="000A7869" w:rsidRPr="005F7CA9">
        <w:rPr>
          <w:rFonts w:ascii="Arial" w:hAnsi="Arial" w:cs="Arial"/>
          <w:lang w:val="en-GB"/>
        </w:rPr>
        <w:t xml:space="preserve"> J</w:t>
      </w:r>
      <w:r w:rsidR="0032342E" w:rsidRPr="005F7CA9">
        <w:rPr>
          <w:rFonts w:ascii="Arial" w:hAnsi="Arial" w:cs="Arial"/>
          <w:lang w:val="en-GB"/>
        </w:rPr>
        <w:t>osef Petřík</w:t>
      </w:r>
      <w:r w:rsidR="000A7869" w:rsidRPr="005F7CA9">
        <w:rPr>
          <w:rFonts w:ascii="Arial" w:hAnsi="Arial" w:cs="Arial"/>
          <w:lang w:val="en-GB"/>
        </w:rPr>
        <w:t>,</w:t>
      </w:r>
      <w:r w:rsidR="0032342E" w:rsidRPr="005F7CA9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C</w:t>
      </w:r>
      <w:r w:rsidR="0032342E" w:rsidRPr="005F7CA9">
        <w:rPr>
          <w:rFonts w:ascii="Arial" w:hAnsi="Arial" w:cs="Arial"/>
          <w:lang w:val="en-GB"/>
        </w:rPr>
        <w:t xml:space="preserve">MI </w:t>
      </w:r>
      <w:r>
        <w:rPr>
          <w:rFonts w:ascii="Arial" w:hAnsi="Arial" w:cs="Arial"/>
          <w:lang w:val="en-GB"/>
        </w:rPr>
        <w:t xml:space="preserve">Regional </w:t>
      </w:r>
      <w:r w:rsidR="00B94893">
        <w:rPr>
          <w:rFonts w:ascii="Arial" w:hAnsi="Arial" w:cs="Arial"/>
          <w:lang w:val="en-GB"/>
        </w:rPr>
        <w:t>I</w:t>
      </w:r>
      <w:r w:rsidR="0032342E" w:rsidRPr="005F7CA9">
        <w:rPr>
          <w:rFonts w:ascii="Arial" w:hAnsi="Arial" w:cs="Arial"/>
          <w:lang w:val="en-GB"/>
        </w:rPr>
        <w:t>nspe</w:t>
      </w:r>
      <w:r>
        <w:rPr>
          <w:rFonts w:ascii="Arial" w:hAnsi="Arial" w:cs="Arial"/>
          <w:lang w:val="en-GB"/>
        </w:rPr>
        <w:t>c</w:t>
      </w:r>
      <w:r w:rsidR="0032342E" w:rsidRPr="005F7CA9">
        <w:rPr>
          <w:rFonts w:ascii="Arial" w:hAnsi="Arial" w:cs="Arial"/>
          <w:lang w:val="en-GB"/>
        </w:rPr>
        <w:t>tor</w:t>
      </w:r>
      <w:r>
        <w:rPr>
          <w:rFonts w:ascii="Arial" w:hAnsi="Arial" w:cs="Arial"/>
          <w:lang w:val="en-GB"/>
        </w:rPr>
        <w:t>ate</w:t>
      </w:r>
      <w:r w:rsidR="0032342E" w:rsidRPr="005F7CA9">
        <w:rPr>
          <w:rFonts w:ascii="Arial" w:hAnsi="Arial" w:cs="Arial"/>
          <w:lang w:val="en-GB"/>
        </w:rPr>
        <w:t xml:space="preserve"> </w:t>
      </w:r>
      <w:proofErr w:type="spellStart"/>
      <w:r w:rsidR="0032342E" w:rsidRPr="005F7CA9">
        <w:rPr>
          <w:rFonts w:ascii="Arial" w:hAnsi="Arial" w:cs="Arial"/>
          <w:lang w:val="en-GB"/>
        </w:rPr>
        <w:t>Kroměříž</w:t>
      </w:r>
      <w:proofErr w:type="spellEnd"/>
      <w:r w:rsidR="0032342E" w:rsidRPr="005F7CA9">
        <w:rPr>
          <w:rFonts w:ascii="Arial" w:hAnsi="Arial" w:cs="Arial"/>
          <w:lang w:val="en-GB"/>
        </w:rPr>
        <w:t>,</w:t>
      </w:r>
      <w:r w:rsidR="000A7869" w:rsidRPr="005F7CA9">
        <w:rPr>
          <w:rFonts w:ascii="Arial" w:hAnsi="Arial" w:cs="Arial"/>
          <w:lang w:val="en-GB"/>
        </w:rPr>
        <w:t xml:space="preserve"> </w:t>
      </w:r>
      <w:hyperlink r:id="rId9" w:history="1">
        <w:r w:rsidR="0032342E" w:rsidRPr="005F7CA9">
          <w:rPr>
            <w:rStyle w:val="Hypertextovodkaz"/>
            <w:rFonts w:ascii="Arial" w:hAnsi="Arial" w:cs="Arial"/>
            <w:lang w:val="en-GB"/>
          </w:rPr>
          <w:t>jpetrik@cmi.cz</w:t>
        </w:r>
      </w:hyperlink>
      <w:r w:rsidR="0032342E" w:rsidRPr="005F7CA9">
        <w:rPr>
          <w:rFonts w:ascii="Arial" w:hAnsi="Arial" w:cs="Arial"/>
          <w:lang w:val="en-GB"/>
        </w:rPr>
        <w:t xml:space="preserve">, tel. </w:t>
      </w:r>
      <w:proofErr w:type="gramStart"/>
      <w:r w:rsidR="0032342E" w:rsidRPr="005F7CA9">
        <w:rPr>
          <w:rFonts w:ascii="Arial" w:hAnsi="Arial" w:cs="Arial"/>
          <w:lang w:val="en-GB"/>
        </w:rPr>
        <w:t>573333683.</w:t>
      </w:r>
      <w:proofErr w:type="gramEnd"/>
      <w:r w:rsidR="000A7869" w:rsidRPr="005F7CA9">
        <w:rPr>
          <w:rFonts w:ascii="Arial" w:hAnsi="Arial" w:cs="Arial"/>
          <w:lang w:val="en-GB"/>
        </w:rPr>
        <w:t xml:space="preserve"> </w:t>
      </w: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CF2B77" w:rsidRDefault="00CF2B77" w:rsidP="007E4C74">
      <w:pPr>
        <w:jc w:val="both"/>
        <w:rPr>
          <w:rFonts w:ascii="Arial" w:hAnsi="Arial" w:cs="Arial"/>
        </w:rPr>
      </w:pPr>
    </w:p>
    <w:p w:rsidR="00CF2B77" w:rsidRDefault="00CF2B77" w:rsidP="007E4C74">
      <w:pPr>
        <w:jc w:val="both"/>
        <w:rPr>
          <w:rFonts w:ascii="Arial" w:hAnsi="Arial" w:cs="Arial"/>
        </w:rPr>
      </w:pPr>
    </w:p>
    <w:p w:rsidR="007E4C74" w:rsidRPr="004919CA" w:rsidRDefault="004919CA" w:rsidP="007E4C74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</w:t>
      </w:r>
      <w:r w:rsidRPr="004919CA">
        <w:rPr>
          <w:rFonts w:ascii="Arial" w:hAnsi="Arial" w:cs="Arial"/>
          <w:lang w:val="en-GB"/>
        </w:rPr>
        <w:t xml:space="preserve">etailed pictures </w:t>
      </w:r>
      <w:r>
        <w:rPr>
          <w:rFonts w:ascii="Arial" w:hAnsi="Arial" w:cs="Arial"/>
          <w:lang w:val="en-GB"/>
        </w:rPr>
        <w:t>of the standard for metrological tests on material measures of length in industrial environment</w:t>
      </w:r>
      <w:r w:rsidR="007E4C74" w:rsidRPr="004919CA">
        <w:rPr>
          <w:rFonts w:ascii="Arial" w:hAnsi="Arial" w:cs="Arial"/>
          <w:lang w:val="en-GB"/>
        </w:rPr>
        <w:t xml:space="preserve"> </w:t>
      </w:r>
    </w:p>
    <w:p w:rsidR="00815B03" w:rsidRDefault="00837A38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114553" cy="4004934"/>
            <wp:effectExtent l="0" t="0" r="635" b="0"/>
            <wp:docPr id="3" name="Obrázek 3" descr="C:\Users\pklenovsky\Documents\web\Aktuality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lenovsky\Documents\web\Aktuality\DSCN0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9C" w:rsidRPr="00815B03" w:rsidRDefault="00837A38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inline distT="0" distB="0" distL="0" distR="0">
            <wp:extent cx="6120130" cy="3443211"/>
            <wp:effectExtent l="0" t="0" r="0" b="5080"/>
            <wp:docPr id="4" name="Obrázek 4" descr="C:\Users\pklenovsky\Documents\web\Aktuality\WIN_20150320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lenovsky\Documents\web\Aktuality\WIN_20150320_085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A9C" w:rsidRPr="00815B03" w:rsidSect="00CF2B77">
      <w:footerReference w:type="default" r:id="rId12"/>
      <w:headerReference w:type="first" r:id="rId13"/>
      <w:footerReference w:type="first" r:id="rId14"/>
      <w:pgSz w:w="11906" w:h="16838"/>
      <w:pgMar w:top="1389" w:right="1134" w:bottom="1701" w:left="1134" w:header="737" w:footer="4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E5A" w:rsidRDefault="00532E5A" w:rsidP="00706A0A">
      <w:pPr>
        <w:spacing w:after="0" w:line="240" w:lineRule="auto"/>
      </w:pPr>
      <w:r>
        <w:separator/>
      </w:r>
    </w:p>
  </w:endnote>
  <w:endnote w:type="continuationSeparator" w:id="0">
    <w:p w:rsidR="00532E5A" w:rsidRDefault="00532E5A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 w:rsidP="00CF2B77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D718DA">
          <w:rPr>
            <w:rStyle w:val="slostrnky"/>
            <w:b/>
            <w:noProof/>
            <w:sz w:val="20"/>
          </w:rPr>
          <w:t>3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D718DA">
          <w:rPr>
            <w:rStyle w:val="slostrnky"/>
            <w:b/>
            <w:noProof/>
            <w:sz w:val="20"/>
          </w:rPr>
          <w:t>3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2C579E0F" wp14:editId="38575DA6">
          <wp:extent cx="6120130" cy="238125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E-mail: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</w:t>
    </w:r>
    <w:proofErr w:type="gramStart"/>
    <w:r w:rsidRPr="004A1350">
      <w:rPr>
        <w:rFonts w:ascii="Arial" w:hAnsi="Arial" w:cs="Arial"/>
        <w:color w:val="00B0F0"/>
        <w:sz w:val="14"/>
        <w:szCs w:val="14"/>
      </w:rPr>
      <w:t>www.cm</w:t>
    </w:r>
    <w:r w:rsidR="00CA3CCC">
      <w:rPr>
        <w:rFonts w:ascii="Arial" w:hAnsi="Arial" w:cs="Arial"/>
        <w:color w:val="00B0F0"/>
        <w:sz w:val="14"/>
        <w:szCs w:val="14"/>
      </w:rPr>
      <w:t>i</w:t>
    </w:r>
    <w:proofErr w:type="gramEnd"/>
    <w:r w:rsidR="00CA3CCC">
      <w:rPr>
        <w:rFonts w:ascii="Arial" w:hAnsi="Arial" w:cs="Arial"/>
        <w:color w:val="00B0F0"/>
        <w:sz w:val="14"/>
        <w:szCs w:val="14"/>
      </w:rPr>
      <w:t>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E5A" w:rsidRDefault="00532E5A" w:rsidP="00706A0A">
      <w:pPr>
        <w:spacing w:after="0" w:line="240" w:lineRule="auto"/>
      </w:pPr>
      <w:r>
        <w:separator/>
      </w:r>
    </w:p>
  </w:footnote>
  <w:footnote w:type="continuationSeparator" w:id="0">
    <w:p w:rsidR="00532E5A" w:rsidRDefault="00532E5A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D3BFD6C" wp14:editId="01762434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649B7"/>
    <w:multiLevelType w:val="hybridMultilevel"/>
    <w:tmpl w:val="7DCA40EE"/>
    <w:lvl w:ilvl="0" w:tplc="01E06C9E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4667D"/>
    <w:rsid w:val="000708DF"/>
    <w:rsid w:val="0008030E"/>
    <w:rsid w:val="0009539F"/>
    <w:rsid w:val="000A7869"/>
    <w:rsid w:val="000C3456"/>
    <w:rsid w:val="000C39A9"/>
    <w:rsid w:val="000D5C2B"/>
    <w:rsid w:val="00112627"/>
    <w:rsid w:val="0015508C"/>
    <w:rsid w:val="00165EA0"/>
    <w:rsid w:val="00170152"/>
    <w:rsid w:val="001A65CE"/>
    <w:rsid w:val="001B4F51"/>
    <w:rsid w:val="001D0093"/>
    <w:rsid w:val="001D4C6D"/>
    <w:rsid w:val="00210356"/>
    <w:rsid w:val="00212ADB"/>
    <w:rsid w:val="00221A17"/>
    <w:rsid w:val="00235747"/>
    <w:rsid w:val="00240BB4"/>
    <w:rsid w:val="00270CB3"/>
    <w:rsid w:val="002952C8"/>
    <w:rsid w:val="002B4C43"/>
    <w:rsid w:val="002C3691"/>
    <w:rsid w:val="002E176E"/>
    <w:rsid w:val="002F699C"/>
    <w:rsid w:val="00306410"/>
    <w:rsid w:val="00312DB2"/>
    <w:rsid w:val="00315A9C"/>
    <w:rsid w:val="00320754"/>
    <w:rsid w:val="00321982"/>
    <w:rsid w:val="0032342E"/>
    <w:rsid w:val="00340395"/>
    <w:rsid w:val="00340E86"/>
    <w:rsid w:val="00361625"/>
    <w:rsid w:val="00372548"/>
    <w:rsid w:val="003B575F"/>
    <w:rsid w:val="003C1721"/>
    <w:rsid w:val="003F6CDF"/>
    <w:rsid w:val="004174AB"/>
    <w:rsid w:val="004353BE"/>
    <w:rsid w:val="004544F9"/>
    <w:rsid w:val="004919CA"/>
    <w:rsid w:val="0049236F"/>
    <w:rsid w:val="004943B5"/>
    <w:rsid w:val="004A1350"/>
    <w:rsid w:val="004D4953"/>
    <w:rsid w:val="004D6C8E"/>
    <w:rsid w:val="004E471A"/>
    <w:rsid w:val="005051D0"/>
    <w:rsid w:val="005136DB"/>
    <w:rsid w:val="00532E5A"/>
    <w:rsid w:val="00542C54"/>
    <w:rsid w:val="00585186"/>
    <w:rsid w:val="00593AB2"/>
    <w:rsid w:val="005A59B1"/>
    <w:rsid w:val="005B38D5"/>
    <w:rsid w:val="005C6C24"/>
    <w:rsid w:val="005D362D"/>
    <w:rsid w:val="005E3E26"/>
    <w:rsid w:val="005E4859"/>
    <w:rsid w:val="005E5FED"/>
    <w:rsid w:val="005F3933"/>
    <w:rsid w:val="005F6541"/>
    <w:rsid w:val="005F7CA9"/>
    <w:rsid w:val="00600EF2"/>
    <w:rsid w:val="00615EED"/>
    <w:rsid w:val="006332A6"/>
    <w:rsid w:val="00675173"/>
    <w:rsid w:val="00691A1D"/>
    <w:rsid w:val="006A54DA"/>
    <w:rsid w:val="006B4132"/>
    <w:rsid w:val="00706A0A"/>
    <w:rsid w:val="0071742E"/>
    <w:rsid w:val="00727CA6"/>
    <w:rsid w:val="00741FF0"/>
    <w:rsid w:val="00761F14"/>
    <w:rsid w:val="00782CD6"/>
    <w:rsid w:val="00784816"/>
    <w:rsid w:val="007C4D85"/>
    <w:rsid w:val="007E3EE3"/>
    <w:rsid w:val="007E4C74"/>
    <w:rsid w:val="007F2B86"/>
    <w:rsid w:val="00800F1B"/>
    <w:rsid w:val="00801810"/>
    <w:rsid w:val="008046EA"/>
    <w:rsid w:val="00806C2D"/>
    <w:rsid w:val="00811352"/>
    <w:rsid w:val="00812B7F"/>
    <w:rsid w:val="00815B03"/>
    <w:rsid w:val="008218DF"/>
    <w:rsid w:val="00835282"/>
    <w:rsid w:val="00837A38"/>
    <w:rsid w:val="00840867"/>
    <w:rsid w:val="0087384B"/>
    <w:rsid w:val="00874D41"/>
    <w:rsid w:val="00931B6E"/>
    <w:rsid w:val="00950EE4"/>
    <w:rsid w:val="00996802"/>
    <w:rsid w:val="009A01A0"/>
    <w:rsid w:val="009C26C9"/>
    <w:rsid w:val="009D2F42"/>
    <w:rsid w:val="009E1CEC"/>
    <w:rsid w:val="009E5097"/>
    <w:rsid w:val="00A0741A"/>
    <w:rsid w:val="00A23619"/>
    <w:rsid w:val="00A321F0"/>
    <w:rsid w:val="00A41461"/>
    <w:rsid w:val="00A453D0"/>
    <w:rsid w:val="00A4615F"/>
    <w:rsid w:val="00A55AF8"/>
    <w:rsid w:val="00A65BAD"/>
    <w:rsid w:val="00A723C4"/>
    <w:rsid w:val="00AA0068"/>
    <w:rsid w:val="00AA428E"/>
    <w:rsid w:val="00AB3EFC"/>
    <w:rsid w:val="00AC2089"/>
    <w:rsid w:val="00AF1154"/>
    <w:rsid w:val="00AF361A"/>
    <w:rsid w:val="00B51961"/>
    <w:rsid w:val="00B651D5"/>
    <w:rsid w:val="00B664AE"/>
    <w:rsid w:val="00B94893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CF204D"/>
    <w:rsid w:val="00CF2B77"/>
    <w:rsid w:val="00D000ED"/>
    <w:rsid w:val="00D01A2D"/>
    <w:rsid w:val="00D06C1A"/>
    <w:rsid w:val="00D207CD"/>
    <w:rsid w:val="00D27B41"/>
    <w:rsid w:val="00D3709B"/>
    <w:rsid w:val="00D52A00"/>
    <w:rsid w:val="00D56D5E"/>
    <w:rsid w:val="00D61607"/>
    <w:rsid w:val="00D706D8"/>
    <w:rsid w:val="00D718DA"/>
    <w:rsid w:val="00D77C12"/>
    <w:rsid w:val="00D812C2"/>
    <w:rsid w:val="00DA65C4"/>
    <w:rsid w:val="00DC3F1B"/>
    <w:rsid w:val="00E20BD1"/>
    <w:rsid w:val="00E27FD3"/>
    <w:rsid w:val="00E36104"/>
    <w:rsid w:val="00E65F24"/>
    <w:rsid w:val="00EA05DE"/>
    <w:rsid w:val="00EC15A2"/>
    <w:rsid w:val="00EE273D"/>
    <w:rsid w:val="00EF4351"/>
    <w:rsid w:val="00F02E1C"/>
    <w:rsid w:val="00F069B0"/>
    <w:rsid w:val="00F25B30"/>
    <w:rsid w:val="00F40DE6"/>
    <w:rsid w:val="00F730A0"/>
    <w:rsid w:val="00F83712"/>
    <w:rsid w:val="00FC3868"/>
    <w:rsid w:val="00FC42F3"/>
    <w:rsid w:val="00FD6984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jpetrik@cmi.cz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AD59A-DB1A-4CCA-9FCB-DA956FA9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461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pklenovsky</cp:lastModifiedBy>
  <cp:revision>11</cp:revision>
  <cp:lastPrinted>2014-07-30T13:25:00Z</cp:lastPrinted>
  <dcterms:created xsi:type="dcterms:W3CDTF">2015-05-13T12:23:00Z</dcterms:created>
  <dcterms:modified xsi:type="dcterms:W3CDTF">2015-05-13T14:00:00Z</dcterms:modified>
</cp:coreProperties>
</file>